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5A" w:rsidRPr="0072105A" w:rsidRDefault="0072105A" w:rsidP="0072105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72105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62DB82" wp14:editId="548C0F7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05A" w:rsidRPr="0072105A" w:rsidRDefault="0072105A" w:rsidP="00721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10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МИХАЙЛОВСКОГО </w:t>
      </w:r>
    </w:p>
    <w:p w:rsidR="0072105A" w:rsidRPr="0072105A" w:rsidRDefault="0072105A" w:rsidP="00721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</w:pPr>
      <w:r w:rsidRPr="007210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РАЙОНА </w:t>
      </w:r>
    </w:p>
    <w:p w:rsidR="0072105A" w:rsidRPr="0072105A" w:rsidRDefault="0072105A" w:rsidP="0072105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72105A" w:rsidRPr="0072105A" w:rsidRDefault="0072105A" w:rsidP="0072105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72105A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7210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2105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72105A" w:rsidRPr="0072105A" w:rsidRDefault="00AF5B77" w:rsidP="007210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29.09.2022          </w:t>
      </w:r>
      <w:r w:rsidR="0072105A" w:rsidRPr="00721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72105A" w:rsidRPr="0072105A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72105A" w:rsidRPr="0072105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72105A" w:rsidRPr="007210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bookmarkStart w:id="0" w:name="_GoBack"/>
      <w:bookmarkEnd w:id="0"/>
      <w:r w:rsidR="0072105A" w:rsidRPr="007210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72105A" w:rsidRPr="00721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1156-па</w:t>
      </w:r>
    </w:p>
    <w:p w:rsidR="0072105A" w:rsidRPr="0072105A" w:rsidRDefault="0072105A" w:rsidP="0072105A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72105A" w:rsidRPr="0072105A" w:rsidRDefault="0072105A" w:rsidP="007210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72105A" w:rsidRP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10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72105A" w:rsidRP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10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Михайловского муниципального района от 01.04.2014 № 336-па</w:t>
      </w:r>
    </w:p>
    <w:p w:rsidR="0072105A" w:rsidRP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0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r w:rsidRPr="00721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выплаты компенсации </w:t>
      </w:r>
      <w:r w:rsidRPr="00721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</w:t>
      </w:r>
    </w:p>
    <w:p w:rsidR="0072105A" w:rsidRP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отдыха и оздоровления детей, в Приморском крае»</w:t>
      </w:r>
    </w:p>
    <w:p w:rsidR="0072105A" w:rsidRP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D8" w:rsidRPr="0072105A" w:rsidRDefault="00FE3FD8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05A" w:rsidRP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законом Приморского края от 3 декабря 2013 года № 314-КЗ «О наделении органов местного самоуправления муниципальных районов, </w:t>
      </w: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округов, городских округов </w:t>
      </w:r>
      <w:r w:rsidRP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Приморского края отдельными государственными полномочиями по организации и обеспечению оздоровления и отдыха детей</w:t>
      </w:r>
      <w:r w:rsidR="002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проживающих на территории Приморского края», постановлением Правительства Приморского края от 01 августа 2022 года № 525-пп «О внесении изменений в постановление Администрации Приморского края от 12 февраля 2014 года № 40-па «О размере и Порядке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детей, в Приморском крае» от администрации Михайловского муниципального района</w:t>
      </w:r>
    </w:p>
    <w:p w:rsidR="0072105A" w:rsidRP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05A" w:rsidRP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72105A" w:rsidRP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7744" w:rsidRDefault="0072105A" w:rsidP="007B77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7B7744" w:rsidSect="007B7744">
          <w:headerReference w:type="default" r:id="rId8"/>
          <w:pgSz w:w="11906" w:h="16838"/>
          <w:pgMar w:top="567" w:right="851" w:bottom="1134" w:left="1701" w:header="283" w:footer="737" w:gutter="0"/>
          <w:cols w:space="708"/>
          <w:titlePg/>
          <w:docGrid w:linePitch="360"/>
        </w:sectPr>
      </w:pPr>
      <w:r w:rsidRPr="00721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Внести изменения в постановление администрации Михайловского муниципального</w:t>
      </w:r>
      <w:r w:rsidR="007B7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21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 от 01.04.2014</w:t>
      </w:r>
      <w:r w:rsidR="007B7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21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336-па</w:t>
      </w:r>
      <w:r w:rsidR="007B7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21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порядке</w:t>
      </w:r>
      <w:r w:rsidR="007B7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21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выплаты</w:t>
      </w:r>
    </w:p>
    <w:p w:rsidR="0072105A" w:rsidRPr="0072105A" w:rsidRDefault="0072105A" w:rsidP="007B77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компенсации родителям (законным представителям) части расходов на оплату стоимости путевки, приобретенной в организациях и (или) у</w:t>
      </w:r>
      <w:r w:rsidRP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предпринимателей, оказывающих услуги по организации отдыха и оздоровления детей, в Приморском крае» (далее </w:t>
      </w:r>
      <w:r w:rsidR="00FE3FD8">
        <w:t>–</w:t>
      </w:r>
      <w:r w:rsidRP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Постановление):</w:t>
      </w:r>
    </w:p>
    <w:p w:rsid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 пункт 2 </w:t>
      </w:r>
      <w:r w:rsidRP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новой редакции</w:t>
      </w:r>
      <w:r w:rsidRP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2105A" w:rsidRDefault="00217591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«2. </w:t>
      </w:r>
      <w:r w:rsid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компенсации родителям (законным представителям) детей в возрасте от 6,5 до 15 лет включительно, проживающим на территории Михайловского муниципального района (далее</w:t>
      </w:r>
      <w:r w:rsidR="00FE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FD8">
        <w:t xml:space="preserve">– </w:t>
      </w:r>
      <w:r w:rsid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дети),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детей, в Приморском крае (далее соответственно-организация отдыха, услуги):</w:t>
      </w:r>
    </w:p>
    <w:p w:rsid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приобретения путевки в организации отдыха, не предоставляющей льготы по оплате услуг в целях получения субсидии из краевого бюджета на возмещение недополученных доходов, возникающих при предоставлении ими услуг (далее – субсидия), размер компенсации составляет:</w:t>
      </w:r>
    </w:p>
    <w:p w:rsid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процентов стоимости путевки, но не более</w:t>
      </w:r>
      <w:r w:rsidR="00CC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16400 рублей – на одного ребенка в год, воспитывающегося в семье со среднедушевым доходом ниже величины прожиточного минимума, установленного в Приморском крае, состоящей на учете в краевом государственном казанном учреждении «Центр социальной поддержки населения Приморского края»</w:t>
      </w:r>
    </w:p>
    <w:p w:rsidR="00CC0098" w:rsidRDefault="00CC0098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процентов стоимости путевки, но не более 8000 рублей – на одного ребенка в год, воспитывающегося в семье со среднедушевым доходом выше величины прожиточного минимума, установленного в Приморском крае.</w:t>
      </w:r>
    </w:p>
    <w:p w:rsidR="00CC0098" w:rsidRDefault="00CC0098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приобретения путевки в организациях отдыха на территории Приморского края с учетом льготы по оплате услуг (при стоимости услуги свыше 16000 рублей), установленной организацией отдыха в целях получения субсидии, размер компенсации на одного ребенка в год, воспитывающегося в семье со среднедушевым доходом ниже величины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прожиточного минимума, установленного в Приморском крае, состоящей на учете в краевом государственном казенном учреждении «Центр</w:t>
      </w:r>
      <w:r w:rsidR="0039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поддержки населения Приморского края» устанавливается в соответствии с Порядком, утвержденным настоящим постановлением.</w:t>
      </w:r>
    </w:p>
    <w:p w:rsidR="00397D74" w:rsidRDefault="00397D74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2021-2022 годах</w:t>
      </w:r>
      <w:r w:rsidR="00705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выплата компенсации родителям (законным представителям), получившим возмещение за счет средств федерального бюджета по программе поддержки доступных внутренних туристских поездок в организации отдыха, производится с расчетной суммы, полученной в результате разницы стоимости путевки, приобретенной в организации отдыха, и суммы, возмещенной родителям (законным представителями) за счет средств федерального бюджета по указанной программе (далее – расчетная сумма).</w:t>
      </w:r>
    </w:p>
    <w:p w:rsidR="00705763" w:rsidRDefault="00705763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приобретения путевки в 2021-2022 годах в организации отдыха, не предоставляющей</w:t>
      </w:r>
      <w:r w:rsidR="00F27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льготы по оплате услуг в целях получения субсидии из краевого бюджета, размер компенсации составляет:</w:t>
      </w:r>
    </w:p>
    <w:p w:rsidR="00CD0AE0" w:rsidRPr="00CD0AE0" w:rsidRDefault="00CD0AE0" w:rsidP="007B77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0A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50% расчетной суммы, но не более 16400 рублей – на одного ребенка в год, воспитывающегося в семье со среднедушевым доходом ниже величины прожиточного минимума, установленного в Приморском крае, состоящей на учете в краевом государственном казенном учреждении «Центр социальной поддержки населения Приморского края»;</w:t>
      </w:r>
    </w:p>
    <w:p w:rsidR="00CD0AE0" w:rsidRPr="00CD0AE0" w:rsidRDefault="00CD0AE0" w:rsidP="00CD0A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0A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«50 процентов стоимости путевки, но не более 8000 рублей – на одного ребенка в год, воспитывающегося в семье со среднедушевым доходом выше величины прожиточного минимума, установленного в Приморском крае. </w:t>
      </w:r>
    </w:p>
    <w:p w:rsidR="00CD0AE0" w:rsidRPr="00CD0AE0" w:rsidRDefault="00CD0AE0" w:rsidP="00CD0A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0A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 случае приобретения путевки в организации отдыха на территории Приморского края с учетом льготы по оплате услуг (при стоимости услуги свыше 16000 рублей), установленной организацией отдыха в целях получения субсидии из краевого бюджета, размер компенсации на одного ребенка в год, воспитывающегося в семье со среднедушевым доходом ниже величины прожиточного минимума, установленного в Приморском крае, состоящей на учете в краевом государственном казенном учреждении «Центр </w:t>
      </w:r>
      <w:r w:rsidRPr="00CD0A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социальной поддержки населения Приморского края», устанавливается в соответствии с Порядком, утвержденным настоящим постановлением.»;</w:t>
      </w:r>
    </w:p>
    <w:p w:rsidR="0072105A" w:rsidRP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 Изложить пункт 3 Порядка компенсации родителям законным (представителям) части расходов на оплату стоимости путевки, приобретенной в организациях и (или) у </w:t>
      </w:r>
      <w:r w:rsidRP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индивидуальных предпринимателей, оказывающих услуги по организации отдыха и оздоровления детей, в Приморском крае, утвержденного постановлением, в следующей редакции: </w:t>
      </w:r>
    </w:p>
    <w:p w:rsidR="0072105A" w:rsidRP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 В случае приобретения путевки в организации отдыха, не предоставляющей льготы по оплате услуг в целях получения субсидии из краевого бюджета на возмещение недополученных доходов, возникающих при предоставлении ими услуг (далее</w:t>
      </w:r>
      <w:r w:rsidR="007B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FD8">
        <w:t>–</w:t>
      </w:r>
      <w:r w:rsidRP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субсидия), выплата компенсации производится после предоставления родителями (законными представителями) в уполномоченный орган по месту жительства следующих документов:</w:t>
      </w:r>
    </w:p>
    <w:p w:rsidR="0072105A" w:rsidRP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заявления на компенсацию с указанием банковских реквизитов лицевого счета, открытого в кредитной организации, для зачисления денежных средств; данных документа, удостоверяющего личность родителя (законного представителя) (с предъявлением оригинала); данных о регистрации родителя (законного представителя), ребенка в системе индивидуального (персонифицированного) учета (далее-заявление);</w:t>
      </w:r>
    </w:p>
    <w:p w:rsidR="0072105A" w:rsidRP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свидетельства о рождении ребенка либо копии документа, удостоверяющего личность, достигшего 14 лет (с предъявлением оригинала);</w:t>
      </w:r>
    </w:p>
    <w:p w:rsidR="0072105A" w:rsidRP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оригинала отрывного талона (корешка) путевки, подтверждающего пребывание ребенка в организации отдыха;</w:t>
      </w:r>
    </w:p>
    <w:p w:rsidR="0072105A" w:rsidRP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 документа, подтверждающего расходы по приобретению путевки (в том числе кассовый чек или чек электронного терминала);</w:t>
      </w:r>
    </w:p>
    <w:p w:rsidR="0072105A" w:rsidRP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договора с организацией отдыха (с указанием фактического нахождения лагеря) (с предъявлением оригинала);</w:t>
      </w:r>
    </w:p>
    <w:p w:rsidR="0072105A" w:rsidRP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копия документа, подтверждающего полномочия законного опекаемого, подопечного или приемного ребенка (с предъявлением </w:t>
      </w:r>
      <w:r w:rsidRP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оригинала);</w:t>
      </w:r>
    </w:p>
    <w:p w:rsidR="0072105A" w:rsidRP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свидетельства о заключении (расторжении) брака, перемене имени (в случае если фамилия родителя не совпадает с фамилией, указанной в свидетельстве о рождении либо в документе, удостоверяющем личность ребенка, достигшего 14 лет);</w:t>
      </w:r>
    </w:p>
    <w:p w:rsidR="0072105A" w:rsidRP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справка от организации отдыха, подтверждающая факт приобретения путевки в рамках программы поддержки доступных внутренних туристских поездок в организации отдыха (подтверждающая факт приобретения путевки без участия в данной программе).</w:t>
      </w:r>
    </w:p>
    <w:p w:rsidR="0072105A" w:rsidRP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ребенку, который воспитывается в семье со среднедушевым доходом ниже величины прожиточного минимума, установленного в Приморском крае, состоящей на учете в краевом государственном казенном учреждении «Центр социальной поддержки населения Приморского края», приобретена путевка в организации отдыха на территории Приморского края с </w:t>
      </w:r>
      <w:r w:rsidR="007B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льготы по оплате услуг (</w:t>
      </w:r>
      <w:r w:rsidRP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стоимости услуги свыше 16000 рублей), установленной организацией отдыха в целях получения субсидии, выплата компенсации производится после представления в уполномоченный орган родителями (законными представителями) документов, указанных в настоящем пункте, по следующей формуле:</w:t>
      </w:r>
    </w:p>
    <w:p w:rsidR="0072105A" w:rsidRPr="0072105A" w:rsidRDefault="0072105A" w:rsidP="0072105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Start"/>
      <w:r w:rsidRPr="007210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Р x 50% - N где,</w:t>
      </w:r>
    </w:p>
    <w:p w:rsidR="0072105A" w:rsidRPr="0072105A" w:rsidRDefault="0072105A" w:rsidP="0072105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Start"/>
      <w:r w:rsidRPr="007210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компенсации i-тому родителю (законному представителю) части стоимости путевки, но не более 8 400 рублей;</w:t>
      </w:r>
    </w:p>
    <w:p w:rsidR="0072105A" w:rsidRPr="0072105A" w:rsidRDefault="0072105A" w:rsidP="0072105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>Р - стоимость услуги, установленная решением организации отдыха;</w:t>
      </w:r>
    </w:p>
    <w:p w:rsidR="0072105A" w:rsidRPr="0072105A" w:rsidRDefault="0072105A" w:rsidP="007B774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>N - размер льготы по оплате услуги (равн</w:t>
      </w:r>
      <w:r w:rsid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8000 рублей), установленной </w:t>
      </w: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D50"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 и используемой</w:t>
      </w: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родителем</w:t>
      </w:r>
      <w:r w:rsid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(законным представителем).</w:t>
      </w:r>
    </w:p>
    <w:p w:rsidR="00FE3FD8" w:rsidRDefault="0072105A" w:rsidP="0072105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 (законный представитель) вправе указать в заявлении в качестве ее получателя иное лицо с указанием банковских реквизитов его </w:t>
      </w: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лицевого </w:t>
      </w:r>
      <w:r w:rsidR="00FE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счета, </w:t>
      </w:r>
      <w:r w:rsidR="00FE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</w:t>
      </w:r>
      <w:r w:rsidR="00FE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кредитной</w:t>
      </w:r>
      <w:r w:rsidR="00FE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</w:t>
      </w:r>
      <w:r w:rsidR="00FE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данных документа,</w:t>
      </w:r>
    </w:p>
    <w:p w:rsidR="0072105A" w:rsidRPr="0072105A" w:rsidRDefault="0072105A" w:rsidP="00FE3FD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 личность родителя (законного представителя).</w:t>
      </w:r>
    </w:p>
    <w:p w:rsidR="0072105A" w:rsidRPr="0072105A" w:rsidRDefault="0072105A" w:rsidP="0072105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компенсации в текущем финансовом году документы, предусмотренным настоящим пунктом, представляется родителями (законными представителями) в уполномоченный орган не позднее 15 декабря текущего финансового года.</w:t>
      </w:r>
    </w:p>
    <w:p w:rsidR="0072105A" w:rsidRPr="0072105A" w:rsidRDefault="0072105A" w:rsidP="0072105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компенсации в очередном финансовом году в случае, если смена проводилась после 15 декабря текущего финансового года (или окончание проведения смены пришлось на период с 1 по 15 декабря текущего финансового года), документы, предусмотренные настоящим пунктом, представляются родителями (законными представителями) в уполномоченный орган в течение первого квартала года, следующего за годом проведения смены.</w:t>
      </w:r>
    </w:p>
    <w:p w:rsidR="0072105A" w:rsidRP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представляются родителями (законными представителями) в уполномоченный орган либо через краевое государственное автономное учреждение Приморского края «Многофункциональный центр предоставления государственных и муниципальных услуг в Приморском крае», его структурные подразделения, расположенные на территории Приморского края.</w:t>
      </w:r>
    </w:p>
    <w:p w:rsidR="0072105A" w:rsidRP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2021-2022 годах в случае если ребенку, который воспитывается в семье со среднедушевым доходом ниже величины прожиточного минимуму, установленного в Приморском крае, состоящей на учете в краевом государственном казенном учреждении «Центр социальной поддержки населения Приморского края», приобретена путевка в организации отдыха на территории Приморского края с учетом льготы по оплате услуг (при стоимости услуги свыше 32000 рублей), установленной организацией отдыха в целях получения субсидии, выплата компенсации производится после представления в уполномоченный орган родителями (законными предст</w:t>
      </w:r>
      <w:r w:rsidR="0021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авителями) документа, указанных</w:t>
      </w:r>
      <w:r w:rsidRP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настоящем пункте, по следующей </w:t>
      </w:r>
      <w:r w:rsidRPr="0072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формуле:</w:t>
      </w:r>
    </w:p>
    <w:p w:rsidR="0072105A" w:rsidRP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Start"/>
      <w:r w:rsidRPr="007210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(Р –</w:t>
      </w:r>
      <w:r w:rsidR="0021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>В) x 50% - N, где:</w:t>
      </w:r>
    </w:p>
    <w:p w:rsidR="0072105A" w:rsidRPr="0072105A" w:rsidRDefault="0072105A" w:rsidP="007210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Start"/>
      <w:r w:rsidRPr="007210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компенсации i-тому родителю (законному представителю) части стоимости путевки, но не более 8 400 рублей;</w:t>
      </w:r>
    </w:p>
    <w:p w:rsidR="0072105A" w:rsidRPr="0072105A" w:rsidRDefault="0072105A" w:rsidP="007210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>Р – стоимость услуги, установленная решением организации отдыха;</w:t>
      </w:r>
    </w:p>
    <w:p w:rsidR="0072105A" w:rsidRPr="0072105A" w:rsidRDefault="0072105A" w:rsidP="007210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>В- размер суммы, возмещенной за счет средств федерального бюджета;</w:t>
      </w:r>
    </w:p>
    <w:p w:rsidR="0072105A" w:rsidRPr="0072105A" w:rsidRDefault="0072105A" w:rsidP="007210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льготы по оплате услуги (равной 8000 рублей), установленной решением организации отдыха и используемой роди</w:t>
      </w:r>
      <w:r w:rsidR="0021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телем (законным </w:t>
      </w:r>
      <w:r w:rsidR="00FE3F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представителем)</w:t>
      </w:r>
      <w:r w:rsidR="00FE3FD8"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217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05A" w:rsidRPr="0072105A" w:rsidRDefault="0072105A" w:rsidP="007210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:rsidR="0072105A" w:rsidRPr="0072105A" w:rsidRDefault="0072105A" w:rsidP="0072105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 на сайте администрации Михайловского муниципального района.</w:t>
      </w:r>
      <w:r w:rsidRPr="007210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2105A" w:rsidRPr="0072105A" w:rsidRDefault="0072105A" w:rsidP="0072105A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над исполнением настоящего постановления возложить на заместителя главы администрации муниципального района Петроченко О.В. </w:t>
      </w:r>
    </w:p>
    <w:p w:rsidR="0072105A" w:rsidRPr="0072105A" w:rsidRDefault="0072105A" w:rsidP="00721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05A" w:rsidRPr="0072105A" w:rsidRDefault="0072105A" w:rsidP="00721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05A" w:rsidRPr="0072105A" w:rsidRDefault="0072105A" w:rsidP="00721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05A" w:rsidRPr="0072105A" w:rsidRDefault="0072105A" w:rsidP="007210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21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Михайловского муниципального района –</w:t>
      </w:r>
    </w:p>
    <w:p w:rsidR="002B6DD2" w:rsidRDefault="0072105A" w:rsidP="007B77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  <w:r w:rsidRPr="00721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sectPr w:rsidR="002B6DD2" w:rsidSect="007B7744">
      <w:pgSz w:w="11906" w:h="16838"/>
      <w:pgMar w:top="1134" w:right="851" w:bottom="1134" w:left="1701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835" w:rsidRDefault="00802835">
      <w:pPr>
        <w:spacing w:after="0" w:line="240" w:lineRule="auto"/>
      </w:pPr>
      <w:r>
        <w:separator/>
      </w:r>
    </w:p>
  </w:endnote>
  <w:endnote w:type="continuationSeparator" w:id="0">
    <w:p w:rsidR="00802835" w:rsidRDefault="0080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35" w:rsidRDefault="00802835">
      <w:pPr>
        <w:spacing w:after="0" w:line="240" w:lineRule="auto"/>
      </w:pPr>
      <w:r>
        <w:separator/>
      </w:r>
    </w:p>
  </w:footnote>
  <w:footnote w:type="continuationSeparator" w:id="0">
    <w:p w:rsidR="00802835" w:rsidRDefault="0080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9830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3973" w:rsidRPr="006D3973" w:rsidRDefault="000B0D50">
        <w:pPr>
          <w:pStyle w:val="a3"/>
          <w:jc w:val="center"/>
          <w:rPr>
            <w:rFonts w:ascii="Times New Roman" w:hAnsi="Times New Roman" w:cs="Times New Roman"/>
          </w:rPr>
        </w:pPr>
        <w:r w:rsidRPr="006D3973">
          <w:rPr>
            <w:rFonts w:ascii="Times New Roman" w:hAnsi="Times New Roman" w:cs="Times New Roman"/>
          </w:rPr>
          <w:fldChar w:fldCharType="begin"/>
        </w:r>
        <w:r w:rsidRPr="006D3973">
          <w:rPr>
            <w:rFonts w:ascii="Times New Roman" w:hAnsi="Times New Roman" w:cs="Times New Roman"/>
          </w:rPr>
          <w:instrText>PAGE   \* MERGEFORMAT</w:instrText>
        </w:r>
        <w:r w:rsidRPr="006D3973">
          <w:rPr>
            <w:rFonts w:ascii="Times New Roman" w:hAnsi="Times New Roman" w:cs="Times New Roman"/>
          </w:rPr>
          <w:fldChar w:fldCharType="separate"/>
        </w:r>
        <w:r w:rsidR="00AF5B77">
          <w:rPr>
            <w:rFonts w:ascii="Times New Roman" w:hAnsi="Times New Roman" w:cs="Times New Roman"/>
            <w:noProof/>
          </w:rPr>
          <w:t>7</w:t>
        </w:r>
        <w:r w:rsidRPr="006D3973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4B"/>
    <w:rsid w:val="000B0D50"/>
    <w:rsid w:val="002139EB"/>
    <w:rsid w:val="00217591"/>
    <w:rsid w:val="002B6DD2"/>
    <w:rsid w:val="00384560"/>
    <w:rsid w:val="00397D74"/>
    <w:rsid w:val="003E164B"/>
    <w:rsid w:val="00705763"/>
    <w:rsid w:val="0072105A"/>
    <w:rsid w:val="007B7744"/>
    <w:rsid w:val="00802835"/>
    <w:rsid w:val="00AF5B77"/>
    <w:rsid w:val="00CC0098"/>
    <w:rsid w:val="00CD0AE0"/>
    <w:rsid w:val="00F27563"/>
    <w:rsid w:val="00F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5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105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B7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744"/>
  </w:style>
  <w:style w:type="paragraph" w:styleId="a7">
    <w:name w:val="Balloon Text"/>
    <w:basedOn w:val="a"/>
    <w:link w:val="a8"/>
    <w:uiPriority w:val="99"/>
    <w:semiHidden/>
    <w:unhideWhenUsed/>
    <w:rsid w:val="00AF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5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105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B7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744"/>
  </w:style>
  <w:style w:type="paragraph" w:styleId="a7">
    <w:name w:val="Balloon Text"/>
    <w:basedOn w:val="a"/>
    <w:link w:val="a8"/>
    <w:uiPriority w:val="99"/>
    <w:semiHidden/>
    <w:unhideWhenUsed/>
    <w:rsid w:val="00AF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AMMRUSER</cp:lastModifiedBy>
  <cp:revision>8</cp:revision>
  <cp:lastPrinted>2022-09-26T01:29:00Z</cp:lastPrinted>
  <dcterms:created xsi:type="dcterms:W3CDTF">2022-09-22T00:17:00Z</dcterms:created>
  <dcterms:modified xsi:type="dcterms:W3CDTF">2022-09-29T04:42:00Z</dcterms:modified>
</cp:coreProperties>
</file>